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B4" w:rsidRPr="00200C53" w:rsidRDefault="007244A1" w:rsidP="00724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244A1" w:rsidRPr="00200C53" w:rsidRDefault="00E17A67" w:rsidP="00724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</w:t>
      </w:r>
      <w:r w:rsidR="007244A1" w:rsidRPr="00200C53">
        <w:rPr>
          <w:rFonts w:ascii="Times New Roman" w:hAnsi="Times New Roman" w:cs="Times New Roman"/>
          <w:b/>
          <w:sz w:val="28"/>
          <w:szCs w:val="28"/>
        </w:rPr>
        <w:t xml:space="preserve"> плана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44A1" w:rsidRPr="00200C53">
        <w:rPr>
          <w:rFonts w:ascii="Times New Roman" w:hAnsi="Times New Roman" w:cs="Times New Roman"/>
          <w:b/>
          <w:sz w:val="28"/>
          <w:szCs w:val="28"/>
        </w:rPr>
        <w:t>о  противодействи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7244A1" w:rsidRPr="00200C53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государственном автономном учреждении Пензенской области «Дом ночного пребывания» за 3 квартал </w:t>
      </w:r>
    </w:p>
    <w:tbl>
      <w:tblPr>
        <w:tblStyle w:val="a3"/>
        <w:tblW w:w="0" w:type="auto"/>
        <w:tblLook w:val="04A0"/>
      </w:tblPr>
      <w:tblGrid>
        <w:gridCol w:w="789"/>
        <w:gridCol w:w="5556"/>
        <w:gridCol w:w="2977"/>
      </w:tblGrid>
      <w:tr w:rsidR="00200C53" w:rsidRPr="003C5082" w:rsidTr="00BF00F6">
        <w:tc>
          <w:tcPr>
            <w:tcW w:w="789" w:type="dxa"/>
          </w:tcPr>
          <w:p w:rsidR="00200C53" w:rsidRPr="00200C53" w:rsidRDefault="00200C53" w:rsidP="0072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C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0C5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0C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6" w:type="dxa"/>
          </w:tcPr>
          <w:p w:rsidR="00200C53" w:rsidRPr="00200C53" w:rsidRDefault="00200C53" w:rsidP="0072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200C53" w:rsidRPr="00200C53" w:rsidRDefault="00200C53" w:rsidP="0072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5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проектов локальных нормативных  правовых актов учреждения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Контроль обоснованности действий по устройству получателей социальных услуг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900D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стандартов оказания социальных услуг получателем</w:t>
            </w:r>
          </w:p>
        </w:tc>
        <w:tc>
          <w:tcPr>
            <w:tcW w:w="2977" w:type="dxa"/>
          </w:tcPr>
          <w:p w:rsidR="00200C53" w:rsidRDefault="00200C53" w:rsidP="0020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20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900D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работниками учреждения по разъяснению положений Национальной стратегии противодействия коррупции, ответственности за коррупционные правонарушения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200C53" w:rsidRPr="003C5082" w:rsidRDefault="00200C53" w:rsidP="007E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профилактических бесед с работниками учреждения, направленных на недопущение незаконного получения материального вознаграждения от подопечных, а также на предотвращение и урегулирование конфликта интересов,  стороной которого является работник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900D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200C53" w:rsidRPr="003C5082" w:rsidRDefault="00200C53" w:rsidP="007E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общественно значимой информации о деятельности учреждения и правах граждан на получение услуг на информационных досках и официальном web-сайте учреждения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900D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Контроль использования государственного имущества, состоящего на балансе учреждения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900D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Проведение анализа хозяйственной деятельности посредством предоставления ежегодной отчетности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своевременности повышения квалификации работниками учреждения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E90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своевременности предоставления декларации о доходах директором </w:t>
            </w:r>
            <w:r w:rsidRPr="003C5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получателями социальных </w:t>
            </w:r>
            <w:proofErr w:type="gramStart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gramEnd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 по поводу удовлетворенности предоставляемыми им услугами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900D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мнения получателей социальных услуг с целью выявления фактов проявления коррупции со стороны работников. При необходимости, по результатам, разработка </w:t>
            </w:r>
            <w:proofErr w:type="spellStart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противокоррупционных</w:t>
            </w:r>
            <w:proofErr w:type="spellEnd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>- 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Мониторинг средств массовой информации на предмет публикации материалов с критикой деятельности учреждения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Рассмотрение сообщений в СМИ о нарушениях или ненадлежащем исполнении работниками учреждения нормативных правовых документов, принятие мер и информирование о них СМИ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При поступлении публикации не позднее 5 рабочих дней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мероприятий, предусмотренных Планом и </w:t>
            </w:r>
            <w:proofErr w:type="gramStart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gramEnd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информирование Министерства труда, социальной защиты и демографии Пензенской области о результатах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Постоянно, информирование по требованию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исполнения должностными лицами требований Федерального закона от 02.05.2006 № 59-ФЗ «О порядке рассмотрения обращений граждан Российской Федерации» 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900D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правоохранительными, государственными, муниципальными органами и общественными организациями, в том числе по обмену опытом в проведении </w:t>
            </w:r>
            <w:proofErr w:type="spellStart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00C53" w:rsidRPr="003C5082" w:rsidTr="00BF00F6">
        <w:tc>
          <w:tcPr>
            <w:tcW w:w="789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56" w:type="dxa"/>
          </w:tcPr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Министерства труда, социальной защиты и демографии Пензенской области, правоохранительных органов </w:t>
            </w:r>
            <w:proofErr w:type="gramStart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C5082">
              <w:rPr>
                <w:rFonts w:ascii="Times New Roman" w:hAnsi="Times New Roman" w:cs="Times New Roman"/>
                <w:sz w:val="28"/>
                <w:szCs w:val="28"/>
              </w:rPr>
              <w:t xml:space="preserve"> всех фактах коррупционных нарушений в учреждении, в том числе фактах хищения государственного имущества с использованием должностного (служебного) положения</w:t>
            </w:r>
          </w:p>
        </w:tc>
        <w:tc>
          <w:tcPr>
            <w:tcW w:w="2977" w:type="dxa"/>
          </w:tcPr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53" w:rsidRPr="003C5082" w:rsidRDefault="00200C53" w:rsidP="00724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правонарушений</w:t>
            </w:r>
          </w:p>
        </w:tc>
      </w:tr>
    </w:tbl>
    <w:p w:rsidR="003C5082" w:rsidRPr="003C5082" w:rsidRDefault="003C50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5082" w:rsidRPr="003C5082" w:rsidSect="0017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A1"/>
    <w:rsid w:val="000D09BE"/>
    <w:rsid w:val="00164ACE"/>
    <w:rsid w:val="001706B4"/>
    <w:rsid w:val="00200C53"/>
    <w:rsid w:val="002065F3"/>
    <w:rsid w:val="003C5082"/>
    <w:rsid w:val="00551884"/>
    <w:rsid w:val="007244A1"/>
    <w:rsid w:val="00737D9C"/>
    <w:rsid w:val="007E4272"/>
    <w:rsid w:val="00BF00F6"/>
    <w:rsid w:val="00C121B8"/>
    <w:rsid w:val="00C9095F"/>
    <w:rsid w:val="00E17A67"/>
    <w:rsid w:val="00E9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2024-10-10T11:41:00Z</dcterms:created>
  <dcterms:modified xsi:type="dcterms:W3CDTF">2024-10-11T06:39:00Z</dcterms:modified>
</cp:coreProperties>
</file>